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F7F" w:rsidRPr="00523A0A" w:rsidRDefault="00D32C7C" w:rsidP="00D32C7C">
      <w:pPr>
        <w:pStyle w:val="Ttulo"/>
        <w:rPr>
          <w:sz w:val="72"/>
          <w:szCs w:val="72"/>
        </w:rPr>
      </w:pPr>
      <w:r w:rsidRPr="00523A0A">
        <w:rPr>
          <w:sz w:val="72"/>
          <w:szCs w:val="72"/>
        </w:rPr>
        <w:t>REPÀS PER DIFERENCIAR</w:t>
      </w:r>
      <w:r w:rsidR="00523A0A" w:rsidRPr="00523A0A">
        <w:rPr>
          <w:sz w:val="72"/>
          <w:szCs w:val="72"/>
        </w:rPr>
        <w:t xml:space="preserve"> CONCEPTES</w:t>
      </w:r>
    </w:p>
    <w:p w:rsidR="00D32C7C" w:rsidRDefault="00D32C7C" w:rsidP="00D32C7C">
      <w:pPr>
        <w:pStyle w:val="Ttulo1"/>
      </w:pPr>
      <w:r>
        <w:t>DEFINICIONS</w:t>
      </w:r>
    </w:p>
    <w:tbl>
      <w:tblPr>
        <w:tblStyle w:val="Tablaconcuadrcula5oscura-nfasis6"/>
        <w:tblW w:w="10627" w:type="dxa"/>
        <w:tblLook w:val="0480" w:firstRow="0" w:lastRow="0" w:firstColumn="1" w:lastColumn="0" w:noHBand="0" w:noVBand="1"/>
      </w:tblPr>
      <w:tblGrid>
        <w:gridCol w:w="1832"/>
        <w:gridCol w:w="8795"/>
      </w:tblGrid>
      <w:tr w:rsidR="00D32C7C" w:rsidTr="00D32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dxa"/>
          </w:tcPr>
          <w:p w:rsidR="00D32C7C" w:rsidRDefault="00D32C7C" w:rsidP="00D32C7C">
            <w:r>
              <w:t>ESTAT</w:t>
            </w:r>
          </w:p>
        </w:tc>
        <w:tc>
          <w:tcPr>
            <w:tcW w:w="9874" w:type="dxa"/>
          </w:tcPr>
          <w:p w:rsidR="00D32C7C" w:rsidRDefault="00D32C7C" w:rsidP="00D32C7C">
            <w:pPr>
              <w:cnfStyle w:val="000000100000" w:firstRow="0" w:lastRow="0" w:firstColumn="0" w:lastColumn="0" w:oddVBand="0" w:evenVBand="0" w:oddHBand="1" w:evenHBand="0" w:firstRowFirstColumn="0" w:firstRowLastColumn="0" w:lastRowFirstColumn="0" w:lastRowLastColumn="0"/>
            </w:pPr>
            <w:r>
              <w:t>Forma d’organització política bàsica. Conjunt d’institucions que organitzen la vida i les activitats de les persones que viuen en eixe territori i que són governades per les mateixes lleis i poders.</w:t>
            </w:r>
          </w:p>
        </w:tc>
      </w:tr>
      <w:tr w:rsidR="00D32C7C" w:rsidTr="00D32C7C">
        <w:tc>
          <w:tcPr>
            <w:cnfStyle w:val="001000000000" w:firstRow="0" w:lastRow="0" w:firstColumn="1" w:lastColumn="0" w:oddVBand="0" w:evenVBand="0" w:oddHBand="0" w:evenHBand="0" w:firstRowFirstColumn="0" w:firstRowLastColumn="0" w:lastRowFirstColumn="0" w:lastRowLastColumn="0"/>
            <w:tcW w:w="753" w:type="dxa"/>
          </w:tcPr>
          <w:p w:rsidR="00D32C7C" w:rsidRDefault="00D32C7C" w:rsidP="00D32C7C">
            <w:r>
              <w:t>CONSTITUCIÓ</w:t>
            </w:r>
          </w:p>
        </w:tc>
        <w:tc>
          <w:tcPr>
            <w:tcW w:w="9874" w:type="dxa"/>
          </w:tcPr>
          <w:p w:rsidR="00D32C7C" w:rsidRDefault="00D32C7C" w:rsidP="00D32C7C">
            <w:pPr>
              <w:cnfStyle w:val="000000000000" w:firstRow="0" w:lastRow="0" w:firstColumn="0" w:lastColumn="0" w:oddVBand="0" w:evenVBand="0" w:oddHBand="0" w:evenHBand="0" w:firstRowFirstColumn="0" w:firstRowLastColumn="0" w:lastRowFirstColumn="0" w:lastRowLastColumn="0"/>
            </w:pPr>
            <w:r>
              <w:t>Llei suprema de l’Estat democràtic que conté els deures i obligacions dels ciutadans, determina la forma de govern i estableix el funcionament de l’Estat mitjançant les lleis fonamentals.</w:t>
            </w:r>
          </w:p>
        </w:tc>
      </w:tr>
      <w:tr w:rsidR="00D32C7C" w:rsidTr="00D32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dxa"/>
          </w:tcPr>
          <w:p w:rsidR="00D32C7C" w:rsidRDefault="00D32C7C" w:rsidP="00D32C7C">
            <w:r>
              <w:t>DIVISIÓ DE PODERS</w:t>
            </w:r>
          </w:p>
        </w:tc>
        <w:tc>
          <w:tcPr>
            <w:tcW w:w="9874" w:type="dxa"/>
          </w:tcPr>
          <w:p w:rsidR="00D32C7C" w:rsidRDefault="00D32C7C" w:rsidP="00D32C7C">
            <w:pPr>
              <w:cnfStyle w:val="000000100000" w:firstRow="0" w:lastRow="0" w:firstColumn="0" w:lastColumn="0" w:oddVBand="0" w:evenVBand="0" w:oddHBand="1" w:evenHBand="0" w:firstRowFirstColumn="0" w:firstRowLastColumn="0" w:lastRowFirstColumn="0" w:lastRowLastColumn="0"/>
            </w:pPr>
            <w:r>
              <w:t>En un Estat democràtic, es realitza la divisió de poders perquè una persona no l’acapare, evitant un abús. Diferenciem tres: el poder executiu, amb el qual el President del Govern governa; el poder legislatiu, el qual permet fer i decidir les lleis i es fa al Parlament; i el judicial, responsable de fer complir les lleis a través dels Tribunals de Justícia.</w:t>
            </w:r>
          </w:p>
        </w:tc>
      </w:tr>
      <w:tr w:rsidR="00D32C7C" w:rsidTr="00D32C7C">
        <w:tc>
          <w:tcPr>
            <w:cnfStyle w:val="001000000000" w:firstRow="0" w:lastRow="0" w:firstColumn="1" w:lastColumn="0" w:oddVBand="0" w:evenVBand="0" w:oddHBand="0" w:evenHBand="0" w:firstRowFirstColumn="0" w:firstRowLastColumn="0" w:lastRowFirstColumn="0" w:lastRowLastColumn="0"/>
            <w:tcW w:w="753" w:type="dxa"/>
          </w:tcPr>
          <w:p w:rsidR="00D32C7C" w:rsidRDefault="00D32C7C" w:rsidP="00D32C7C">
            <w:r>
              <w:t>SOBIRANIA NACIONAL</w:t>
            </w:r>
          </w:p>
        </w:tc>
        <w:tc>
          <w:tcPr>
            <w:tcW w:w="9874" w:type="dxa"/>
          </w:tcPr>
          <w:p w:rsidR="00D32C7C" w:rsidRDefault="00D32C7C" w:rsidP="00D32C7C">
            <w:pPr>
              <w:cnfStyle w:val="000000000000" w:firstRow="0" w:lastRow="0" w:firstColumn="0" w:lastColumn="0" w:oddVBand="0" w:evenVBand="0" w:oddHBand="0" w:evenHBand="0" w:firstRowFirstColumn="0" w:firstRowLastColumn="0" w:lastRowFirstColumn="0" w:lastRowLastColumn="0"/>
            </w:pPr>
            <w:r>
              <w:t>La sobirania nacional és l’autoritat o poder que té la població, el qual deleguen en uns representants que ells trien per a que els governen. Està present als estats democràtics.</w:t>
            </w:r>
          </w:p>
        </w:tc>
      </w:tr>
      <w:tr w:rsidR="00D32C7C" w:rsidTr="00D32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dxa"/>
          </w:tcPr>
          <w:p w:rsidR="00D32C7C" w:rsidRDefault="00D32C7C" w:rsidP="00D32C7C">
            <w:r>
              <w:t>MONARQUIA PARLAMENTÀRIA</w:t>
            </w:r>
          </w:p>
        </w:tc>
        <w:tc>
          <w:tcPr>
            <w:tcW w:w="9874" w:type="dxa"/>
          </w:tcPr>
          <w:p w:rsidR="00D32C7C" w:rsidRDefault="00D32C7C" w:rsidP="00D32C7C">
            <w:pPr>
              <w:cnfStyle w:val="000000100000" w:firstRow="0" w:lastRow="0" w:firstColumn="0" w:lastColumn="0" w:oddVBand="0" w:evenVBand="0" w:oddHBand="1" w:evenHBand="0" w:firstRowFirstColumn="0" w:firstRowLastColumn="0" w:lastRowFirstColumn="0" w:lastRowLastColumn="0"/>
            </w:pPr>
            <w:r>
              <w:t xml:space="preserve">Una monarquia parlamentària és un tipus d’Estat en el qual hi ha monarca (rei, reina), que actua com a figura representativa del govern i un estat democràtic, per tant també un president que s’encarrega de governar.      </w:t>
            </w:r>
          </w:p>
        </w:tc>
      </w:tr>
      <w:tr w:rsidR="00D32C7C" w:rsidTr="00D32C7C">
        <w:tc>
          <w:tcPr>
            <w:cnfStyle w:val="001000000000" w:firstRow="0" w:lastRow="0" w:firstColumn="1" w:lastColumn="0" w:oddVBand="0" w:evenVBand="0" w:oddHBand="0" w:evenHBand="0" w:firstRowFirstColumn="0" w:firstRowLastColumn="0" w:lastRowFirstColumn="0" w:lastRowLastColumn="0"/>
            <w:tcW w:w="753" w:type="dxa"/>
          </w:tcPr>
          <w:p w:rsidR="00D32C7C" w:rsidRDefault="00D32C7C" w:rsidP="00D32C7C">
            <w:r>
              <w:t>REPÚBLICA</w:t>
            </w:r>
          </w:p>
        </w:tc>
        <w:tc>
          <w:tcPr>
            <w:tcW w:w="9874" w:type="dxa"/>
          </w:tcPr>
          <w:p w:rsidR="00D32C7C" w:rsidRDefault="00D32C7C" w:rsidP="00D32C7C">
            <w:pPr>
              <w:cnfStyle w:val="000000000000" w:firstRow="0" w:lastRow="0" w:firstColumn="0" w:lastColumn="0" w:oddVBand="0" w:evenVBand="0" w:oddHBand="0" w:evenHBand="0" w:firstRowFirstColumn="0" w:firstRowLastColumn="0" w:lastRowFirstColumn="0" w:lastRowLastColumn="0"/>
            </w:pPr>
            <w:r>
              <w:t xml:space="preserve">Una república és un tipus d’Estat en el qual no hi ha monarca (rei, reina). Pot ser una república democràtica, si té democràcia i per tant també president; o, </w:t>
            </w:r>
            <w:r w:rsidR="008242B4">
              <w:t>pel</w:t>
            </w:r>
            <w:r>
              <w:t xml:space="preserve"> contrari, una dictadura.</w:t>
            </w:r>
          </w:p>
        </w:tc>
      </w:tr>
      <w:tr w:rsidR="00D32C7C" w:rsidTr="00D32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dxa"/>
          </w:tcPr>
          <w:p w:rsidR="00D32C7C" w:rsidRDefault="008242B4" w:rsidP="00D32C7C">
            <w:r>
              <w:t>GLOBALITZACIÓ</w:t>
            </w:r>
          </w:p>
        </w:tc>
        <w:tc>
          <w:tcPr>
            <w:tcW w:w="9874" w:type="dxa"/>
          </w:tcPr>
          <w:p w:rsidR="00D32C7C" w:rsidRDefault="008242B4" w:rsidP="00D32C7C">
            <w:pPr>
              <w:cnfStyle w:val="000000100000" w:firstRow="0" w:lastRow="0" w:firstColumn="0" w:lastColumn="0" w:oddVBand="0" w:evenVBand="0" w:oddHBand="1" w:evenHBand="0" w:firstRowFirstColumn="0" w:firstRowLastColumn="0" w:lastRowFirstColumn="0" w:lastRowLastColumn="0"/>
            </w:pPr>
            <w:r>
              <w:t>La globalització és la unificació del món a termes d’economia, tecnologia, cultura, societat i política, a escala mundial, que consisteix en la comunicació i interdependència dels països del món.</w:t>
            </w:r>
          </w:p>
        </w:tc>
      </w:tr>
      <w:tr w:rsidR="00D32C7C" w:rsidTr="00D32C7C">
        <w:tc>
          <w:tcPr>
            <w:cnfStyle w:val="001000000000" w:firstRow="0" w:lastRow="0" w:firstColumn="1" w:lastColumn="0" w:oddVBand="0" w:evenVBand="0" w:oddHBand="0" w:evenHBand="0" w:firstRowFirstColumn="0" w:firstRowLastColumn="0" w:lastRowFirstColumn="0" w:lastRowLastColumn="0"/>
            <w:tcW w:w="753" w:type="dxa"/>
          </w:tcPr>
          <w:p w:rsidR="00D32C7C" w:rsidRDefault="008242B4" w:rsidP="00D32C7C">
            <w:r>
              <w:t>ORGANTIZACIÓ SUPRAESTATAL</w:t>
            </w:r>
          </w:p>
        </w:tc>
        <w:tc>
          <w:tcPr>
            <w:tcW w:w="9874" w:type="dxa"/>
          </w:tcPr>
          <w:p w:rsidR="008242B4" w:rsidRDefault="008242B4" w:rsidP="00D32C7C">
            <w:pPr>
              <w:cnfStyle w:val="000000000000" w:firstRow="0" w:lastRow="0" w:firstColumn="0" w:lastColumn="0" w:oddVBand="0" w:evenVBand="0" w:oddHBand="0" w:evenHBand="0" w:firstRowFirstColumn="0" w:firstRowLastColumn="0" w:lastRowFirstColumn="0" w:lastRowLastColumn="0"/>
            </w:pPr>
            <w:r>
              <w:t>Una organització supraestatal és una asociació o organisme els quals van començar a crear-se després de la 2ª Guerra Mundial amb la finalitat de solucionar els problemes que pateixen els Estats de manera coordinada. Els Estats deleguen algunes funcions en aquestes, que poden encarregar-se d’un àmbit concret a escala mundial (majoria dels països del món) o regional (una part).</w:t>
            </w:r>
          </w:p>
        </w:tc>
      </w:tr>
      <w:tr w:rsidR="008242B4" w:rsidTr="00D32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dxa"/>
          </w:tcPr>
          <w:p w:rsidR="008242B4" w:rsidRDefault="008242B4" w:rsidP="00D32C7C">
            <w:r>
              <w:t>ONU</w:t>
            </w:r>
          </w:p>
        </w:tc>
        <w:tc>
          <w:tcPr>
            <w:tcW w:w="9874" w:type="dxa"/>
          </w:tcPr>
          <w:p w:rsidR="008242B4" w:rsidRDefault="008242B4" w:rsidP="00D32C7C">
            <w:pPr>
              <w:cnfStyle w:val="000000100000" w:firstRow="0" w:lastRow="0" w:firstColumn="0" w:lastColumn="0" w:oddVBand="0" w:evenVBand="0" w:oddHBand="1" w:evenHBand="0" w:firstRowFirstColumn="0" w:firstRowLastColumn="0" w:lastRowFirstColumn="0" w:lastRowLastColumn="0"/>
            </w:pPr>
            <w:r>
              <w:t>La ONU és una organització supraestatal que va ser fundada el 1945, després de la 2ª Guerra Mundial, quan els Estats van adonar-se de que era millor treballar junts per solucionar els problemes generats per les relacions entre ells que barallar-se.</w:t>
            </w:r>
            <w:r>
              <w:br/>
              <w:t>Els seus objectius són: mantindre la pau, crear bones relacions i un sistema igualitari entre els Estats, cooperar per solucionar els problemes entre països i treballar perquè es respecten els Drets Humans.</w:t>
            </w:r>
          </w:p>
          <w:p w:rsidR="008242B4" w:rsidRDefault="008242B4" w:rsidP="00D32C7C">
            <w:pPr>
              <w:cnfStyle w:val="000000100000" w:firstRow="0" w:lastRow="0" w:firstColumn="0" w:lastColumn="0" w:oddVBand="0" w:evenVBand="0" w:oddHBand="1" w:evenHBand="0" w:firstRowFirstColumn="0" w:firstRowLastColumn="0" w:lastRowFirstColumn="0" w:lastRowLastColumn="0"/>
            </w:pPr>
            <w:r>
              <w:t>Però, no s’han acomplit del tot els objectius ja que hi ha Estats (fundadors) que tenen dret a vet, el que els permet prohibir els projectes que no els afavoreixen.</w:t>
            </w:r>
            <w:r>
              <w:br/>
              <w:t>No obstant, sí hi ha algunes asociacions que depenen de la ONU que han ajudat en els àmbits humanístic i social, com la UNESCO (educació), UNICEF (infància), OMS (salut)…</w:t>
            </w:r>
          </w:p>
        </w:tc>
      </w:tr>
      <w:tr w:rsidR="008242B4" w:rsidTr="00D32C7C">
        <w:tc>
          <w:tcPr>
            <w:cnfStyle w:val="001000000000" w:firstRow="0" w:lastRow="0" w:firstColumn="1" w:lastColumn="0" w:oddVBand="0" w:evenVBand="0" w:oddHBand="0" w:evenHBand="0" w:firstRowFirstColumn="0" w:firstRowLastColumn="0" w:lastRowFirstColumn="0" w:lastRowLastColumn="0"/>
            <w:tcW w:w="753" w:type="dxa"/>
          </w:tcPr>
          <w:p w:rsidR="008242B4" w:rsidRDefault="008242B4" w:rsidP="00D32C7C">
            <w:r>
              <w:t>ESTAT DESCENTRALITZAT</w:t>
            </w:r>
          </w:p>
        </w:tc>
        <w:tc>
          <w:tcPr>
            <w:tcW w:w="9874" w:type="dxa"/>
          </w:tcPr>
          <w:p w:rsidR="008242B4" w:rsidRDefault="008242B4" w:rsidP="00D32C7C">
            <w:pPr>
              <w:cnfStyle w:val="000000000000" w:firstRow="0" w:lastRow="0" w:firstColumn="0" w:lastColumn="0" w:oddVBand="0" w:evenVBand="0" w:oddHBand="0" w:evenHBand="0" w:firstRowFirstColumn="0" w:firstRowLastColumn="0" w:lastRowFirstColumn="0" w:lastRowLastColumn="0"/>
            </w:pPr>
            <w:r>
              <w:t>Un Estat és descentralitzat quan delega unes competències (poder de dir, fer o decidir algo sobre un asumpte concret) a les autonomies, perquè s’encarreguen elles. En l’Espanyol, aquestes autonomies deleguen, al mateix temps, algunes competències en les províncies i aquestes en els municipis.</w:t>
            </w:r>
          </w:p>
        </w:tc>
      </w:tr>
      <w:tr w:rsidR="008242B4" w:rsidTr="00D32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dxa"/>
          </w:tcPr>
          <w:p w:rsidR="008242B4" w:rsidRDefault="008242B4" w:rsidP="00D32C7C">
            <w:r>
              <w:t>COMPETÈNCIES AUTONÒMIQUES</w:t>
            </w:r>
          </w:p>
        </w:tc>
        <w:tc>
          <w:tcPr>
            <w:tcW w:w="9874" w:type="dxa"/>
          </w:tcPr>
          <w:p w:rsidR="008242B4" w:rsidRDefault="008242B4" w:rsidP="00D32C7C">
            <w:pPr>
              <w:cnfStyle w:val="000000100000" w:firstRow="0" w:lastRow="0" w:firstColumn="0" w:lastColumn="0" w:oddVBand="0" w:evenVBand="0" w:oddHBand="1" w:evenHBand="0" w:firstRowFirstColumn="0" w:firstRowLastColumn="0" w:lastRowFirstColumn="0" w:lastRowLastColumn="0"/>
            </w:pPr>
            <w:r>
              <w:t>Les competències autonòmiques són les capacitats o poder de fer, decidir o dir algo sobre un asumpte concret com l’educació, sanitat, gestió de carreteres, etc que delega un Estat a les seues autonomies.</w:t>
            </w:r>
          </w:p>
        </w:tc>
      </w:tr>
      <w:tr w:rsidR="008242B4" w:rsidTr="00D32C7C">
        <w:tc>
          <w:tcPr>
            <w:cnfStyle w:val="001000000000" w:firstRow="0" w:lastRow="0" w:firstColumn="1" w:lastColumn="0" w:oddVBand="0" w:evenVBand="0" w:oddHBand="0" w:evenHBand="0" w:firstRowFirstColumn="0" w:firstRowLastColumn="0" w:lastRowFirstColumn="0" w:lastRowLastColumn="0"/>
            <w:tcW w:w="753" w:type="dxa"/>
          </w:tcPr>
          <w:p w:rsidR="008242B4" w:rsidRDefault="008242B4" w:rsidP="00D32C7C">
            <w:r>
              <w:t>MUNICIPI</w:t>
            </w:r>
          </w:p>
        </w:tc>
        <w:tc>
          <w:tcPr>
            <w:tcW w:w="9874" w:type="dxa"/>
          </w:tcPr>
          <w:p w:rsidR="00A2149D" w:rsidRDefault="008242B4" w:rsidP="00D32C7C">
            <w:pPr>
              <w:cnfStyle w:val="000000000000" w:firstRow="0" w:lastRow="0" w:firstColumn="0" w:lastColumn="0" w:oddVBand="0" w:evenVBand="0" w:oddHBand="0" w:evenHBand="0" w:firstRowFirstColumn="0" w:firstRowLastColumn="0" w:lastRowFirstColumn="0" w:lastRowLastColumn="0"/>
            </w:pPr>
            <w:r>
              <w:t>Un municipi és la unitat territorial i administrativa més elemental o bàsica d’un Estat.</w:t>
            </w:r>
            <w:r>
              <w:br/>
              <w:t xml:space="preserve">L’institució que el governa és l’Ajuntament, el qual té les competències d’oferir serveis, sancionar i cobrar impostos, les quals </w:t>
            </w:r>
            <w:r w:rsidR="00A2149D">
              <w:t>s’exerceixen sobre el seu territori, anomenat terme municipal (poble, si té menys de 10.000 habitants, o ciutat, si en té més). A Espanya són un total de 8.122 aproximadament.</w:t>
            </w:r>
          </w:p>
          <w:p w:rsidR="00A2149D" w:rsidRDefault="00A2149D" w:rsidP="00D32C7C">
            <w:pPr>
              <w:cnfStyle w:val="000000000000" w:firstRow="0" w:lastRow="0" w:firstColumn="0" w:lastColumn="0" w:oddVBand="0" w:evenVBand="0" w:oddHBand="0" w:evenHBand="0" w:firstRowFirstColumn="0" w:firstRowLastColumn="0" w:lastRowFirstColumn="0" w:lastRowLastColumn="0"/>
            </w:pPr>
            <w:r>
              <w:t>El municipi ha de desenvolupar les seues funcions amb els diners que aconsegueix mitjançant impostos, i els que rep de l’autonomia i el Govern Central. Amb aquest diners, s’encarrega d’oferir uns serveis.</w:t>
            </w:r>
          </w:p>
          <w:p w:rsidR="00A2149D" w:rsidRDefault="00A2149D" w:rsidP="00D32C7C">
            <w:pPr>
              <w:cnfStyle w:val="000000000000" w:firstRow="0" w:lastRow="0" w:firstColumn="0" w:lastColumn="0" w:oddVBand="0" w:evenVBand="0" w:oddHBand="0" w:evenHBand="0" w:firstRowFirstColumn="0" w:firstRowLastColumn="0" w:lastRowFirstColumn="0" w:lastRowLastColumn="0"/>
            </w:pPr>
            <w:r>
              <w:t>Els serveis que rep la població d’un municipi són la il·luminació pública, la recollida del fem, disposició de cementeris, disponibilitat d’aigua potable, neteja vària... Segons el nombre d’habitants, el municipi també té l’obligació d’oferir altres tipus de serveis: amb més de 5.000 h, biblioteca, parc públic i mercat; amb més de 20.000 h, protecció civil, serveis socials i instal·lacions esportives; i amb més de 50.000 h, protecció del medi ambient i transport urbà.</w:t>
            </w:r>
          </w:p>
        </w:tc>
      </w:tr>
      <w:tr w:rsidR="00A2149D" w:rsidTr="00D32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dxa"/>
          </w:tcPr>
          <w:p w:rsidR="00A2149D" w:rsidRDefault="00A2149D" w:rsidP="00D32C7C">
            <w:r>
              <w:t>PROVÍNCIA</w:t>
            </w:r>
          </w:p>
        </w:tc>
        <w:tc>
          <w:tcPr>
            <w:tcW w:w="9874" w:type="dxa"/>
          </w:tcPr>
          <w:p w:rsidR="00A2149D" w:rsidRDefault="00A2149D" w:rsidP="00D32C7C">
            <w:pPr>
              <w:cnfStyle w:val="000000100000" w:firstRow="0" w:lastRow="0" w:firstColumn="0" w:lastColumn="0" w:oddVBand="0" w:evenVBand="0" w:oddHBand="1" w:evenHBand="0" w:firstRowFirstColumn="0" w:firstRowLastColumn="0" w:lastRowFirstColumn="0" w:lastRowLastColumn="0"/>
            </w:pPr>
            <w:r>
              <w:t>Una província és la unitat territorial i administrativa que es forma per un conjunt de municipis, per als quals presta serveis.</w:t>
            </w:r>
          </w:p>
          <w:p w:rsidR="00A2149D" w:rsidRDefault="00A2149D" w:rsidP="00D32C7C">
            <w:pPr>
              <w:cnfStyle w:val="000000100000" w:firstRow="0" w:lastRow="0" w:firstColumn="0" w:lastColumn="0" w:oddVBand="0" w:evenVBand="0" w:oddHBand="1" w:evenHBand="0" w:firstRowFirstColumn="0" w:firstRowLastColumn="0" w:lastRowFirstColumn="0" w:lastRowLastColumn="0"/>
            </w:pPr>
            <w:r>
              <w:lastRenderedPageBreak/>
              <w:t>La institució que s’encarrega de governar i administrar la província i de fer complir les funcions provincials s’anomena Diputació provincial.</w:t>
            </w:r>
          </w:p>
          <w:p w:rsidR="00A2149D" w:rsidRDefault="00A2149D" w:rsidP="00D32C7C">
            <w:pPr>
              <w:cnfStyle w:val="000000100000" w:firstRow="0" w:lastRow="0" w:firstColumn="0" w:lastColumn="0" w:oddVBand="0" w:evenVBand="0" w:oddHBand="1" w:evenHBand="0" w:firstRowFirstColumn="0" w:firstRowLastColumn="0" w:lastRowFirstColumn="0" w:lastRowLastColumn="0"/>
            </w:pPr>
            <w:r>
              <w:t>Així, les funcions que tenen les províncies són: representa l’àmbit electoral de l’Estat, serveix de divisió territorial en una comunitat autònoma per a l’Estat, i coopera amb els municipis, ajudant-los amb els serveis i activitats.</w:t>
            </w:r>
          </w:p>
          <w:p w:rsidR="00523A0A" w:rsidRPr="00A2149D" w:rsidRDefault="00A2149D" w:rsidP="00A2149D">
            <w:pPr>
              <w:jc w:val="both"/>
              <w:cnfStyle w:val="000000100000" w:firstRow="0" w:lastRow="0" w:firstColumn="0" w:lastColumn="0" w:oddVBand="0" w:evenVBand="0" w:oddHBand="1" w:evenHBand="0" w:firstRowFirstColumn="0" w:firstRowLastColumn="0" w:lastRowFirstColumn="0" w:lastRowLastColumn="0"/>
            </w:pPr>
            <w:r>
              <w:t xml:space="preserve">Les províncies formen autonomies, però pot ser </w:t>
            </w:r>
            <w:r w:rsidR="00523A0A">
              <w:t>que aquestes siguen uniprovincials, el que vol dir que tot el territori de la comunitat autònoma coincideix amb el de la província, pel qual es forma per, com diu el nom, una única província.</w:t>
            </w:r>
          </w:p>
        </w:tc>
      </w:tr>
      <w:tr w:rsidR="00523A0A" w:rsidTr="00D32C7C">
        <w:tc>
          <w:tcPr>
            <w:cnfStyle w:val="001000000000" w:firstRow="0" w:lastRow="0" w:firstColumn="1" w:lastColumn="0" w:oddVBand="0" w:evenVBand="0" w:oddHBand="0" w:evenHBand="0" w:firstRowFirstColumn="0" w:firstRowLastColumn="0" w:lastRowFirstColumn="0" w:lastRowLastColumn="0"/>
            <w:tcW w:w="753" w:type="dxa"/>
          </w:tcPr>
          <w:p w:rsidR="00523A0A" w:rsidRDefault="00523A0A" w:rsidP="00D32C7C">
            <w:r>
              <w:lastRenderedPageBreak/>
              <w:t>AUTONOMIA</w:t>
            </w:r>
          </w:p>
        </w:tc>
        <w:tc>
          <w:tcPr>
            <w:tcW w:w="9874" w:type="dxa"/>
          </w:tcPr>
          <w:p w:rsidR="00523A0A" w:rsidRDefault="00523A0A" w:rsidP="00D32C7C">
            <w:pPr>
              <w:cnfStyle w:val="000000000000" w:firstRow="0" w:lastRow="0" w:firstColumn="0" w:lastColumn="0" w:oddVBand="0" w:evenVBand="0" w:oddHBand="0" w:evenHBand="0" w:firstRowFirstColumn="0" w:firstRowLastColumn="0" w:lastRowFirstColumn="0" w:lastRowLastColumn="0"/>
            </w:pPr>
            <w:r>
              <w:t>És la forma d’organització descentralitzada d’un Estat, ja que aquest delega en les comunitats unes competències autonòmiques de les que s’ha d’encarregar. Es forma pel conjunt (o una única) de províncies.</w:t>
            </w:r>
          </w:p>
          <w:p w:rsidR="00523A0A" w:rsidRDefault="00523A0A" w:rsidP="00D32C7C">
            <w:pPr>
              <w:cnfStyle w:val="000000000000" w:firstRow="0" w:lastRow="0" w:firstColumn="0" w:lastColumn="0" w:oddVBand="0" w:evenVBand="0" w:oddHBand="0" w:evenHBand="0" w:firstRowFirstColumn="0" w:firstRowLastColumn="0" w:lastRowFirstColumn="0" w:lastRowLastColumn="0"/>
            </w:pPr>
            <w:r>
              <w:t>Cada autonomia es regeix per l’Estatut d’autonomia, conjunt de les lleis més importants d’una autonomia que conté les seues institucions, normes i competències.</w:t>
            </w:r>
          </w:p>
          <w:p w:rsidR="00523A0A" w:rsidRDefault="00523A0A" w:rsidP="00D32C7C">
            <w:pPr>
              <w:cnfStyle w:val="000000000000" w:firstRow="0" w:lastRow="0" w:firstColumn="0" w:lastColumn="0" w:oddVBand="0" w:evenVBand="0" w:oddHBand="0" w:evenHBand="0" w:firstRowFirstColumn="0" w:firstRowLastColumn="0" w:lastRowFirstColumn="0" w:lastRowLastColumn="0"/>
            </w:pPr>
            <w:r>
              <w:t>L’origen de les autonomies es remonta a la Constitució espanyola de 1978, que va ordenar l’agrupació de províncies amb similars característiques en comunitats autònomes. Així, els anys següents (1979-1983) es van formar les actuals 17 comunitats autònomes, 7 de les quals són uniprovincials. Més endavant, el 1995, Ceuta i Melilla van convertir-se en ciutats autonòmiques.</w:t>
            </w:r>
          </w:p>
        </w:tc>
      </w:tr>
      <w:tr w:rsidR="00523A0A" w:rsidTr="00D32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dxa"/>
          </w:tcPr>
          <w:p w:rsidR="00523A0A" w:rsidRDefault="00523A0A" w:rsidP="00D32C7C">
            <w:r>
              <w:t>LA UNIÓ EUROPEA</w:t>
            </w:r>
          </w:p>
        </w:tc>
        <w:tc>
          <w:tcPr>
            <w:tcW w:w="9874" w:type="dxa"/>
          </w:tcPr>
          <w:p w:rsidR="00523A0A" w:rsidRDefault="00523A0A" w:rsidP="00D32C7C">
            <w:pPr>
              <w:cnfStyle w:val="000000100000" w:firstRow="0" w:lastRow="0" w:firstColumn="0" w:lastColumn="0" w:oddVBand="0" w:evenVBand="0" w:oddHBand="1" w:evenHBand="0" w:firstRowFirstColumn="0" w:firstRowLastColumn="0" w:lastRowFirstColumn="0" w:lastRowLastColumn="0"/>
            </w:pPr>
            <w:r>
              <w:t>La Unió Europea (UE) és una organització d’àmbit regional que inclou a la majoria de països d’Europa.</w:t>
            </w:r>
          </w:p>
          <w:p w:rsidR="00523A0A" w:rsidRDefault="00523A0A" w:rsidP="00D32C7C">
            <w:pPr>
              <w:cnfStyle w:val="000000100000" w:firstRow="0" w:lastRow="0" w:firstColumn="0" w:lastColumn="0" w:oddVBand="0" w:evenVBand="0" w:oddHBand="1" w:evenHBand="0" w:firstRowFirstColumn="0" w:firstRowLastColumn="0" w:lastRowFirstColumn="0" w:lastRowLastColumn="0"/>
            </w:pPr>
            <w:r>
              <w:t>La idea de crear la UE es remonta a després de la 2ª Guerra Mundial, quan els Estats s’adonaren que era millor treballar junts per solucionar els seus problemes comuns (economia, salut, tecnologia, educació, pau) generats per les relacions entre ells que barallar-se. Per això, dos països enemistats, Francia i Alemania, van crear una asociació del carbó i acer amb una finalitat econòmica, amb ajuda d’altres països: Italia, Bélgica, Holanda / Países Bajos i Luxemburgo.</w:t>
            </w:r>
          </w:p>
          <w:p w:rsidR="00523A0A" w:rsidRDefault="00523A0A" w:rsidP="00D32C7C">
            <w:pPr>
              <w:cnfStyle w:val="000000100000" w:firstRow="0" w:lastRow="0" w:firstColumn="0" w:lastColumn="0" w:oddVBand="0" w:evenVBand="0" w:oddHBand="1" w:evenHBand="0" w:firstRowFirstColumn="0" w:firstRowLastColumn="0" w:lastRowFirstColumn="0" w:lastRowLastColumn="0"/>
            </w:pPr>
            <w:r>
              <w:t>Més tard, va augmentar l’interés per aquesta asociació que ja no tenia solament una finalitat econòmica, sinó també política, social… Fins a l’actualitat, formada per 27 països.</w:t>
            </w:r>
          </w:p>
          <w:p w:rsidR="00523A0A" w:rsidRDefault="00523A0A" w:rsidP="00D32C7C">
            <w:pPr>
              <w:cnfStyle w:val="000000100000" w:firstRow="0" w:lastRow="0" w:firstColumn="0" w:lastColumn="0" w:oddVBand="0" w:evenVBand="0" w:oddHBand="1" w:evenHBand="0" w:firstRowFirstColumn="0" w:firstRowLastColumn="0" w:lastRowFirstColumn="0" w:lastRowLastColumn="0"/>
            </w:pPr>
            <w:r>
              <w:t>Amb el pas dels anys, s’han establit uns objectius de l’UE: que hi hagi pau, que hi hagi justícia i ningú es quede fora, que es respecten els idiomes i cultures múltiples i els Drets Humans, que hi hagi igualtat entre persones i països. A més, també s’encarrega de mantindre una economia forta, utilitzant tots els països pertanyents a aquesta organització com a moneda de canvi l’euro, per a facilitar els negocis entre ells.</w:t>
            </w:r>
          </w:p>
          <w:p w:rsidR="00523A0A" w:rsidRDefault="00523A0A" w:rsidP="00D32C7C">
            <w:pPr>
              <w:cnfStyle w:val="000000100000" w:firstRow="0" w:lastRow="0" w:firstColumn="0" w:lastColumn="0" w:oddVBand="0" w:evenVBand="0" w:oddHBand="1" w:evenHBand="0" w:firstRowFirstColumn="0" w:firstRowLastColumn="0" w:lastRowFirstColumn="0" w:lastRowLastColumn="0"/>
            </w:pPr>
            <w:r>
              <w:t>La UE també estableix un dret anomenat lliure circulació, que diu que les persones, mercancíes i capitals poden viatjar, viure, estudiar o treballar a qualsevol país de la UE, amb una finalitat merament econòmica ja que es preté facilitar i afavorir el comerç i moure els diners.</w:t>
            </w:r>
          </w:p>
          <w:p w:rsidR="00523A0A" w:rsidRDefault="00523A0A" w:rsidP="00D32C7C">
            <w:pPr>
              <w:cnfStyle w:val="000000100000" w:firstRow="0" w:lastRow="0" w:firstColumn="0" w:lastColumn="0" w:oddVBand="0" w:evenVBand="0" w:oddHBand="1" w:evenHBand="0" w:firstRowFirstColumn="0" w:firstRowLastColumn="0" w:lastRowFirstColumn="0" w:lastRowLastColumn="0"/>
            </w:pPr>
            <w:r>
              <w:t xml:space="preserve">Però per a aconseguir tots aquests objectius, també ha d’haver unes condicions per formar-ne part. A part de ser un país europeu, és necessari </w:t>
            </w:r>
            <w:r w:rsidR="00812091">
              <w:t>estar d’acord i treballar perquè les lleis i valors establits per la UE es respecten; per altra banda, hi ha que arribar a un nivell mínim de riquesa i ser competents per formar part del mercat europeu, ja que del contrari suposaria un perjuici per a la resta de països al necessitar gran quantitat d’ajudes. Alguns països estàn actualment treballant en millorar aquesta riquesa per formar part de la UE: Albania, Serbia, Montenegro i Macedonia del Norte. Turquía, per la seua part, tracta de complir les lleis i drets humans segons la UE.</w:t>
            </w:r>
          </w:p>
          <w:p w:rsidR="00812091" w:rsidRDefault="00812091" w:rsidP="00D32C7C">
            <w:pPr>
              <w:cnfStyle w:val="000000100000" w:firstRow="0" w:lastRow="0" w:firstColumn="0" w:lastColumn="0" w:oddVBand="0" w:evenVBand="0" w:oddHBand="1" w:evenHBand="0" w:firstRowFirstColumn="0" w:firstRowLastColumn="0" w:lastRowFirstColumn="0" w:lastRowLastColumn="0"/>
            </w:pPr>
            <w:r>
              <w:t>Una organització tan gran i important també ha de tindre uns òrgans de govern mitjançant els quals es regeix. Té molts, però els més importants són els següents quatre: la Comisió europea és l’encarregada de fer i executar les lleis, amb el poder executiu; del poder legislatiu es responsabilitzen el Parlament europeu, on es decideixen i parlen lleis i drets, i el Consell de la UE, que és la reunió dels que poden decidir; per últim, qui fa complir les lleis és el Tribunal de Justícia de la UE, mitjançant el poder judicial.</w:t>
            </w:r>
            <w:r>
              <w:br/>
              <w:t>A més d’aquestos, també es pot destacar el Tribunal de Cuentas de la UE, que dirigeix l’economia europea i comprova que s’administra correctament.</w:t>
            </w:r>
          </w:p>
          <w:p w:rsidR="00812091" w:rsidRDefault="00812091" w:rsidP="00D32C7C">
            <w:pPr>
              <w:cnfStyle w:val="000000100000" w:firstRow="0" w:lastRow="0" w:firstColumn="0" w:lastColumn="0" w:oddVBand="0" w:evenVBand="0" w:oddHBand="1" w:evenHBand="0" w:firstRowFirstColumn="0" w:firstRowLastColumn="0" w:lastRowFirstColumn="0" w:lastRowLastColumn="0"/>
            </w:pPr>
            <w:r>
              <w:t>Així, els països actuals que s’han anat unint al pas dels anys a la UE són:</w:t>
            </w:r>
          </w:p>
          <w:p w:rsidR="00812091" w:rsidRDefault="00812091" w:rsidP="00D32C7C">
            <w:pPr>
              <w:cnfStyle w:val="000000100000" w:firstRow="0" w:lastRow="0" w:firstColumn="0" w:lastColumn="0" w:oddVBand="0" w:evenVBand="0" w:oddHBand="1" w:evenHBand="0" w:firstRowFirstColumn="0" w:firstRowLastColumn="0" w:lastRowFirstColumn="0" w:lastRowLastColumn="0"/>
            </w:pPr>
            <w:r>
              <w:t>1957: Francia, Italia, Alemania, Bélgica, Holanda / Países Bajos, Luxemburgo</w:t>
            </w:r>
          </w:p>
          <w:p w:rsidR="00812091" w:rsidRDefault="00812091" w:rsidP="00D32C7C">
            <w:pPr>
              <w:cnfStyle w:val="000000100000" w:firstRow="0" w:lastRow="0" w:firstColumn="0" w:lastColumn="0" w:oddVBand="0" w:evenVBand="0" w:oddHBand="1" w:evenHBand="0" w:firstRowFirstColumn="0" w:firstRowLastColumn="0" w:lastRowFirstColumn="0" w:lastRowLastColumn="0"/>
            </w:pPr>
            <w:r>
              <w:t>1973: Reino Unido, Dinamarca, Irlanda</w:t>
            </w:r>
          </w:p>
          <w:p w:rsidR="00812091" w:rsidRDefault="00812091" w:rsidP="00D32C7C">
            <w:pPr>
              <w:cnfStyle w:val="000000100000" w:firstRow="0" w:lastRow="0" w:firstColumn="0" w:lastColumn="0" w:oddVBand="0" w:evenVBand="0" w:oddHBand="1" w:evenHBand="0" w:firstRowFirstColumn="0" w:firstRowLastColumn="0" w:lastRowFirstColumn="0" w:lastRowLastColumn="0"/>
            </w:pPr>
            <w:r>
              <w:t>1981: Grecia</w:t>
            </w:r>
          </w:p>
          <w:p w:rsidR="00812091" w:rsidRDefault="00812091" w:rsidP="00D32C7C">
            <w:pPr>
              <w:cnfStyle w:val="000000100000" w:firstRow="0" w:lastRow="0" w:firstColumn="0" w:lastColumn="0" w:oddVBand="0" w:evenVBand="0" w:oddHBand="1" w:evenHBand="0" w:firstRowFirstColumn="0" w:firstRowLastColumn="0" w:lastRowFirstColumn="0" w:lastRowLastColumn="0"/>
            </w:pPr>
            <w:r>
              <w:t>1986: España, Portugal</w:t>
            </w:r>
          </w:p>
          <w:p w:rsidR="00812091" w:rsidRDefault="00812091" w:rsidP="00D32C7C">
            <w:pPr>
              <w:cnfStyle w:val="000000100000" w:firstRow="0" w:lastRow="0" w:firstColumn="0" w:lastColumn="0" w:oddVBand="0" w:evenVBand="0" w:oddHBand="1" w:evenHBand="0" w:firstRowFirstColumn="0" w:firstRowLastColumn="0" w:lastRowFirstColumn="0" w:lastRowLastColumn="0"/>
            </w:pPr>
            <w:r>
              <w:t>1995: Finlandia, Suecia, Austria</w:t>
            </w:r>
          </w:p>
          <w:p w:rsidR="00812091" w:rsidRDefault="00812091" w:rsidP="00D32C7C">
            <w:pPr>
              <w:cnfStyle w:val="000000100000" w:firstRow="0" w:lastRow="0" w:firstColumn="0" w:lastColumn="0" w:oddVBand="0" w:evenVBand="0" w:oddHBand="1" w:evenHBand="0" w:firstRowFirstColumn="0" w:firstRowLastColumn="0" w:lastRowFirstColumn="0" w:lastRowLastColumn="0"/>
            </w:pPr>
            <w:r>
              <w:t>2004: Polonia, Hungría, Chequia / República Checa, Chipre, Malta, Eslovania, Eslovequia, Estonia, Lituania, Letonia</w:t>
            </w:r>
          </w:p>
          <w:p w:rsidR="00812091" w:rsidRDefault="00812091" w:rsidP="00D32C7C">
            <w:pPr>
              <w:cnfStyle w:val="000000100000" w:firstRow="0" w:lastRow="0" w:firstColumn="0" w:lastColumn="0" w:oddVBand="0" w:evenVBand="0" w:oddHBand="1" w:evenHBand="0" w:firstRowFirstColumn="0" w:firstRowLastColumn="0" w:lastRowFirstColumn="0" w:lastRowLastColumn="0"/>
            </w:pPr>
            <w:r>
              <w:t>2007: Rumanía, Bulgaria</w:t>
            </w:r>
          </w:p>
          <w:p w:rsidR="00812091" w:rsidRDefault="00812091" w:rsidP="00D32C7C">
            <w:pPr>
              <w:cnfStyle w:val="000000100000" w:firstRow="0" w:lastRow="0" w:firstColumn="0" w:lastColumn="0" w:oddVBand="0" w:evenVBand="0" w:oddHBand="1" w:evenHBand="0" w:firstRowFirstColumn="0" w:firstRowLastColumn="0" w:lastRowFirstColumn="0" w:lastRowLastColumn="0"/>
            </w:pPr>
            <w:r>
              <w:t>2013: Croacia</w:t>
            </w:r>
          </w:p>
          <w:p w:rsidR="00812091" w:rsidRDefault="00812091" w:rsidP="00D32C7C">
            <w:pPr>
              <w:cnfStyle w:val="000000100000" w:firstRow="0" w:lastRow="0" w:firstColumn="0" w:lastColumn="0" w:oddVBand="0" w:evenVBand="0" w:oddHBand="1" w:evenHBand="0" w:firstRowFirstColumn="0" w:firstRowLastColumn="0" w:lastRowFirstColumn="0" w:lastRowLastColumn="0"/>
            </w:pPr>
            <w:r>
              <w:lastRenderedPageBreak/>
              <w:t>2020: eixida del Reino Unido.</w:t>
            </w:r>
          </w:p>
        </w:tc>
      </w:tr>
      <w:tr w:rsidR="00812091" w:rsidTr="00D32C7C">
        <w:tc>
          <w:tcPr>
            <w:cnfStyle w:val="001000000000" w:firstRow="0" w:lastRow="0" w:firstColumn="1" w:lastColumn="0" w:oddVBand="0" w:evenVBand="0" w:oddHBand="0" w:evenHBand="0" w:firstRowFirstColumn="0" w:firstRowLastColumn="0" w:lastRowFirstColumn="0" w:lastRowLastColumn="0"/>
            <w:tcW w:w="753" w:type="dxa"/>
          </w:tcPr>
          <w:p w:rsidR="00812091" w:rsidRDefault="00812091" w:rsidP="00D32C7C">
            <w:r>
              <w:lastRenderedPageBreak/>
              <w:t>LLIURE CIRCULACIÓ</w:t>
            </w:r>
          </w:p>
        </w:tc>
        <w:tc>
          <w:tcPr>
            <w:tcW w:w="9874" w:type="dxa"/>
          </w:tcPr>
          <w:p w:rsidR="00812091" w:rsidRDefault="00812091" w:rsidP="00D32C7C">
            <w:pPr>
              <w:cnfStyle w:val="000000000000" w:firstRow="0" w:lastRow="0" w:firstColumn="0" w:lastColumn="0" w:oddVBand="0" w:evenVBand="0" w:oddHBand="0" w:evenHBand="0" w:firstRowFirstColumn="0" w:firstRowLastColumn="0" w:lastRowFirstColumn="0" w:lastRowLastColumn="0"/>
            </w:pPr>
            <w:r>
              <w:t>Segons la UE, és el dret que tenen les persones, mercancíes i capitals de viatjar, viure, treballar i estudiar a qualsevol país pertanyent a aquesta organització. Té una finalitat econòmica, ja que es pretén afavorir i facilitar el comerç entre aquestos països.</w:t>
            </w:r>
          </w:p>
        </w:tc>
      </w:tr>
    </w:tbl>
    <w:p w:rsidR="00D32C7C" w:rsidRDefault="00812091" w:rsidP="00812091">
      <w:pPr>
        <w:pStyle w:val="Ttulo1"/>
      </w:pPr>
      <w:r>
        <w:t>COMPARACIÓ FUNCIONS/OBJECTIUS ONU I UE</w:t>
      </w:r>
    </w:p>
    <w:tbl>
      <w:tblPr>
        <w:tblStyle w:val="Tablaconcuadrcula5oscura-nfasis6"/>
        <w:tblW w:w="0" w:type="auto"/>
        <w:tblLook w:val="04A0" w:firstRow="1" w:lastRow="0" w:firstColumn="1" w:lastColumn="0" w:noHBand="0" w:noVBand="1"/>
      </w:tblPr>
      <w:tblGrid>
        <w:gridCol w:w="704"/>
        <w:gridCol w:w="9752"/>
      </w:tblGrid>
      <w:tr w:rsidR="00812091" w:rsidTr="005C7C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rsidR="00812091" w:rsidRDefault="00812091" w:rsidP="00812091">
            <w:r>
              <w:t>FUNCIONS / OBJECTIUS</w:t>
            </w:r>
          </w:p>
        </w:tc>
      </w:tr>
      <w:tr w:rsidR="00812091" w:rsidTr="00812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12091" w:rsidRDefault="00812091" w:rsidP="00812091">
            <w:r>
              <w:t>ONU</w:t>
            </w:r>
          </w:p>
        </w:tc>
        <w:tc>
          <w:tcPr>
            <w:tcW w:w="9752" w:type="dxa"/>
          </w:tcPr>
          <w:p w:rsidR="00812091" w:rsidRDefault="00812091" w:rsidP="00812091">
            <w:pPr>
              <w:cnfStyle w:val="000000100000" w:firstRow="0" w:lastRow="0" w:firstColumn="0" w:lastColumn="0" w:oddVBand="0" w:evenVBand="0" w:oddHBand="1" w:evenHBand="0" w:firstRowFirstColumn="0" w:firstRowLastColumn="0" w:lastRowFirstColumn="0" w:lastRowLastColumn="0"/>
            </w:pPr>
            <w:r>
              <w:t>La ONU tracta que hi hagi pau a nivell internacional, crea bones relacions i un sistema igualitari entre Estats, coopera per solucionar els problemes comuns d’aquestos països i treballa perquè es respecten els Drets Humans.</w:t>
            </w:r>
          </w:p>
        </w:tc>
      </w:tr>
      <w:tr w:rsidR="00812091" w:rsidTr="00812091">
        <w:tc>
          <w:tcPr>
            <w:cnfStyle w:val="001000000000" w:firstRow="0" w:lastRow="0" w:firstColumn="1" w:lastColumn="0" w:oddVBand="0" w:evenVBand="0" w:oddHBand="0" w:evenHBand="0" w:firstRowFirstColumn="0" w:firstRowLastColumn="0" w:lastRowFirstColumn="0" w:lastRowLastColumn="0"/>
            <w:tcW w:w="704" w:type="dxa"/>
          </w:tcPr>
          <w:p w:rsidR="00812091" w:rsidRDefault="00812091" w:rsidP="00812091">
            <w:r>
              <w:t>UE</w:t>
            </w:r>
          </w:p>
        </w:tc>
        <w:tc>
          <w:tcPr>
            <w:tcW w:w="9752" w:type="dxa"/>
          </w:tcPr>
          <w:p w:rsidR="00812091" w:rsidRDefault="00812091" w:rsidP="00812091">
            <w:pPr>
              <w:cnfStyle w:val="000000000000" w:firstRow="0" w:lastRow="0" w:firstColumn="0" w:lastColumn="0" w:oddVBand="0" w:evenVBand="0" w:oddHBand="0" w:evenHBand="0" w:firstRowFirstColumn="0" w:firstRowLastColumn="0" w:lastRowFirstColumn="0" w:lastRowLastColumn="0"/>
            </w:pPr>
            <w:r>
              <w:t xml:space="preserve">La UE té uns objectius clars: que hi hagi pau, que les persones tinguen una bona vida, que hi hagi justícia </w:t>
            </w:r>
            <w:r w:rsidR="00CB0075">
              <w:t>i ningú es quede fora, que es respecten els Drets Humans, les cultures i els múltiples idiomes. A més, treballa per obtindre una economia europea forta i estableix que els països pertanyents a aquesta organització utilitzen l’euro com moneda de canvi per facilitar els negocis entre ells.</w:t>
            </w:r>
          </w:p>
        </w:tc>
      </w:tr>
    </w:tbl>
    <w:p w:rsidR="00812091" w:rsidRPr="00812091" w:rsidRDefault="00812091" w:rsidP="00812091"/>
    <w:p w:rsidR="00812091" w:rsidRDefault="00CB0075" w:rsidP="00CB0075">
      <w:pPr>
        <w:pStyle w:val="Ttulo1"/>
      </w:pPr>
      <w:r>
        <w:t>ELEMENTS D’UN ESTAT I FUNCIONS DEL PODER</w:t>
      </w:r>
    </w:p>
    <w:tbl>
      <w:tblPr>
        <w:tblStyle w:val="Tablaconcuadrcula5oscura-nfasis6"/>
        <w:tblW w:w="0" w:type="auto"/>
        <w:tblLook w:val="04A0" w:firstRow="1" w:lastRow="0" w:firstColumn="1" w:lastColumn="0" w:noHBand="0" w:noVBand="1"/>
      </w:tblPr>
      <w:tblGrid>
        <w:gridCol w:w="1555"/>
        <w:gridCol w:w="8901"/>
      </w:tblGrid>
      <w:tr w:rsidR="00CB0075" w:rsidTr="00CB0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rsidR="00CB0075" w:rsidRDefault="00CB0075" w:rsidP="00CB0075">
            <w:r>
              <w:t>Un Estat és l’organtizació política bàsica, formada per un conjunt d’institucions que organitzen la vida i les activitats de les persones que viuen en el seu territori, que són governades per les mateixes lleis i poders. És per això que diferenciem tres elements als estats:</w:t>
            </w:r>
          </w:p>
        </w:tc>
      </w:tr>
      <w:tr w:rsidR="00CB0075" w:rsidTr="00CB0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CB0075" w:rsidRDefault="00CB0075" w:rsidP="00CB0075">
            <w:r>
              <w:t>EL TERRITORI</w:t>
            </w:r>
          </w:p>
        </w:tc>
        <w:tc>
          <w:tcPr>
            <w:tcW w:w="8901" w:type="dxa"/>
          </w:tcPr>
          <w:p w:rsidR="00CB0075" w:rsidRDefault="00CB0075" w:rsidP="00CB0075">
            <w:pPr>
              <w:cnfStyle w:val="000000100000" w:firstRow="0" w:lastRow="0" w:firstColumn="0" w:lastColumn="0" w:oddVBand="0" w:evenVBand="0" w:oddHBand="1" w:evenHBand="0" w:firstRowFirstColumn="0" w:firstRowLastColumn="0" w:lastRowFirstColumn="0" w:lastRowLastColumn="0"/>
            </w:pPr>
            <w:r>
              <w:t>El territori dins del qual l’Estat pot exercir el seu poder i administrar-lo està delimitat per unes fronteres. Fora d’aquest, no pot exercir el seu poder perquè hi ha altres estats, i si ho fa a la força, es produeixen conflictes entre estats.</w:t>
            </w:r>
          </w:p>
        </w:tc>
      </w:tr>
      <w:tr w:rsidR="00CB0075" w:rsidTr="00CB0075">
        <w:tc>
          <w:tcPr>
            <w:cnfStyle w:val="001000000000" w:firstRow="0" w:lastRow="0" w:firstColumn="1" w:lastColumn="0" w:oddVBand="0" w:evenVBand="0" w:oddHBand="0" w:evenHBand="0" w:firstRowFirstColumn="0" w:firstRowLastColumn="0" w:lastRowFirstColumn="0" w:lastRowLastColumn="0"/>
            <w:tcW w:w="1555" w:type="dxa"/>
          </w:tcPr>
          <w:p w:rsidR="00CB0075" w:rsidRDefault="00CB0075" w:rsidP="00CB0075">
            <w:r>
              <w:t>LES PERSONES</w:t>
            </w:r>
          </w:p>
        </w:tc>
        <w:tc>
          <w:tcPr>
            <w:tcW w:w="8901" w:type="dxa"/>
          </w:tcPr>
          <w:p w:rsidR="00CB0075" w:rsidRDefault="00CB0075" w:rsidP="00CB0075">
            <w:pPr>
              <w:cnfStyle w:val="000000000000" w:firstRow="0" w:lastRow="0" w:firstColumn="0" w:lastColumn="0" w:oddVBand="0" w:evenVBand="0" w:oddHBand="0" w:evenHBand="0" w:firstRowFirstColumn="0" w:firstRowLastColumn="0" w:lastRowFirstColumn="0" w:lastRowLastColumn="0"/>
            </w:pPr>
            <w:r>
              <w:t>Les persones formen part d’un Estat segons el territori on viuen, independientment de les seues nacionalitats o cultures.</w:t>
            </w:r>
          </w:p>
        </w:tc>
      </w:tr>
      <w:tr w:rsidR="00CB0075" w:rsidTr="00CB0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CB0075" w:rsidRDefault="00CB0075" w:rsidP="00CB0075">
            <w:r>
              <w:t>EL PODER</w:t>
            </w:r>
          </w:p>
        </w:tc>
        <w:tc>
          <w:tcPr>
            <w:tcW w:w="8901" w:type="dxa"/>
          </w:tcPr>
          <w:p w:rsidR="00CB0075" w:rsidRDefault="00CB0075" w:rsidP="00CB0075">
            <w:pPr>
              <w:cnfStyle w:val="000000100000" w:firstRow="0" w:lastRow="0" w:firstColumn="0" w:lastColumn="0" w:oddVBand="0" w:evenVBand="0" w:oddHBand="1" w:evenHBand="0" w:firstRowFirstColumn="0" w:firstRowLastColumn="0" w:lastRowFirstColumn="0" w:lastRowLastColumn="0"/>
            </w:pPr>
            <w:r>
              <w:t>Cada Estat té un poder amb els quals ha de complir unes funcions: primer, ha d’estableixer unes lleis mitjançant el poder legislatiu al Parlament, si és un estat democràtic, i comprovar que aquestes es compleixen,</w:t>
            </w:r>
            <w:r w:rsidR="006667E0">
              <w:t xml:space="preserve"> a través del poder judicial. Manté l’ordre interior, amb els cossos policials, i la seguretat exterior, amb l’exèrcit. Desenvolupa la política exterior creant relacions amb altres Estats per obtindre beneficis. Recapta impostos per finançar els serveis públics (educació, sanitat…), infraestructures (ports, carreteres, ferrocarrils…) i les ajudes (Seguretat Social, pensions, atur…), i administrar-los tots tres. Per últim, ha de dirigir l’economia del país, regulant el mercat laboral i l’activitat empresarial.</w:t>
            </w:r>
          </w:p>
        </w:tc>
      </w:tr>
    </w:tbl>
    <w:p w:rsidR="00CB0075" w:rsidRDefault="006667E0" w:rsidP="006667E0">
      <w:pPr>
        <w:pStyle w:val="Ttulo1"/>
      </w:pPr>
      <w:r>
        <w:t>DRETS I OBLIGACIONS SEGONS LA CONSTITUCIÓ ESPANYOLA</w:t>
      </w:r>
    </w:p>
    <w:tbl>
      <w:tblPr>
        <w:tblStyle w:val="Tablaconcuadrcula5oscura-nfasis6"/>
        <w:tblW w:w="0" w:type="auto"/>
        <w:tblLook w:val="0420" w:firstRow="1" w:lastRow="0" w:firstColumn="0" w:lastColumn="0" w:noHBand="0" w:noVBand="1"/>
      </w:tblPr>
      <w:tblGrid>
        <w:gridCol w:w="5228"/>
        <w:gridCol w:w="5228"/>
      </w:tblGrid>
      <w:tr w:rsidR="006667E0" w:rsidTr="006667E0">
        <w:trPr>
          <w:cnfStyle w:val="100000000000" w:firstRow="1" w:lastRow="0" w:firstColumn="0" w:lastColumn="0" w:oddVBand="0" w:evenVBand="0" w:oddHBand="0" w:evenHBand="0" w:firstRowFirstColumn="0" w:firstRowLastColumn="0" w:lastRowFirstColumn="0" w:lastRowLastColumn="0"/>
        </w:trPr>
        <w:tc>
          <w:tcPr>
            <w:tcW w:w="5228" w:type="dxa"/>
          </w:tcPr>
          <w:p w:rsidR="006667E0" w:rsidRDefault="006667E0" w:rsidP="006667E0">
            <w:r>
              <w:t>DRETS</w:t>
            </w:r>
          </w:p>
        </w:tc>
        <w:tc>
          <w:tcPr>
            <w:tcW w:w="5228" w:type="dxa"/>
          </w:tcPr>
          <w:p w:rsidR="006667E0" w:rsidRDefault="006667E0" w:rsidP="006667E0">
            <w:r>
              <w:t>OBLIGACIONS</w:t>
            </w:r>
          </w:p>
        </w:tc>
      </w:tr>
      <w:tr w:rsidR="006667E0" w:rsidTr="006667E0">
        <w:trPr>
          <w:cnfStyle w:val="000000100000" w:firstRow="0" w:lastRow="0" w:firstColumn="0" w:lastColumn="0" w:oddVBand="0" w:evenVBand="0" w:oddHBand="1" w:evenHBand="0" w:firstRowFirstColumn="0" w:firstRowLastColumn="0" w:lastRowFirstColumn="0" w:lastRowLastColumn="0"/>
        </w:trPr>
        <w:tc>
          <w:tcPr>
            <w:tcW w:w="5228" w:type="dxa"/>
          </w:tcPr>
          <w:p w:rsidR="006667E0" w:rsidRDefault="006667E0" w:rsidP="006667E0">
            <w:r>
              <w:t>Els drets més bàsics dels que disposa un ciutadà a l’Estat espanyol, segons la Constitució són: el vot, la llibertat d’expressió, l’assesorament mèdic, rebre prestacions o ajudes, tindre una propietat privada, ser respectat, rebre educació…</w:t>
            </w:r>
          </w:p>
        </w:tc>
        <w:tc>
          <w:tcPr>
            <w:tcW w:w="5228" w:type="dxa"/>
          </w:tcPr>
          <w:p w:rsidR="006667E0" w:rsidRDefault="006667E0" w:rsidP="006667E0">
            <w:r>
              <w:t>Algunes obligacions que han de complir els ciutadans espanyols segons la constitució són: complir les lleis, rebre una educació mínima, socòrrer a les persones malherides, respectar, pagar impostos…</w:t>
            </w:r>
            <w:bookmarkStart w:id="0" w:name="_GoBack"/>
            <w:bookmarkEnd w:id="0"/>
          </w:p>
        </w:tc>
      </w:tr>
    </w:tbl>
    <w:p w:rsidR="006667E0" w:rsidRPr="006667E0" w:rsidRDefault="006667E0" w:rsidP="006667E0"/>
    <w:sectPr w:rsidR="006667E0" w:rsidRPr="006667E0" w:rsidSect="00D32C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197F"/>
    <w:multiLevelType w:val="hybridMultilevel"/>
    <w:tmpl w:val="920C7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7C"/>
    <w:rsid w:val="00523A0A"/>
    <w:rsid w:val="006667E0"/>
    <w:rsid w:val="00784F7F"/>
    <w:rsid w:val="00812091"/>
    <w:rsid w:val="008242B4"/>
    <w:rsid w:val="00A2149D"/>
    <w:rsid w:val="00A27B3B"/>
    <w:rsid w:val="00CB0075"/>
    <w:rsid w:val="00D32C7C"/>
    <w:rsid w:val="00D429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7CCA"/>
  <w15:chartTrackingRefBased/>
  <w15:docId w15:val="{E5F47AE1-BB38-48E5-8AAE-01F4564B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7C"/>
  </w:style>
  <w:style w:type="paragraph" w:styleId="Ttulo1">
    <w:name w:val="heading 1"/>
    <w:basedOn w:val="Normal"/>
    <w:next w:val="Normal"/>
    <w:link w:val="Ttulo1Car"/>
    <w:uiPriority w:val="9"/>
    <w:qFormat/>
    <w:rsid w:val="00D32C7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D32C7C"/>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D32C7C"/>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D32C7C"/>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D32C7C"/>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D32C7C"/>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D32C7C"/>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D32C7C"/>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D32C7C"/>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2C7C"/>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D32C7C"/>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D32C7C"/>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D32C7C"/>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D32C7C"/>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D32C7C"/>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D32C7C"/>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D32C7C"/>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D32C7C"/>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D32C7C"/>
    <w:pPr>
      <w:spacing w:line="240" w:lineRule="auto"/>
    </w:pPr>
    <w:rPr>
      <w:b/>
      <w:bCs/>
      <w:smallCaps/>
      <w:color w:val="595959" w:themeColor="text1" w:themeTint="A6"/>
    </w:rPr>
  </w:style>
  <w:style w:type="paragraph" w:styleId="Ttulo">
    <w:name w:val="Title"/>
    <w:basedOn w:val="Normal"/>
    <w:next w:val="Normal"/>
    <w:link w:val="TtuloCar"/>
    <w:uiPriority w:val="10"/>
    <w:qFormat/>
    <w:rsid w:val="00D32C7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D32C7C"/>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D32C7C"/>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D32C7C"/>
    <w:rPr>
      <w:rFonts w:asciiTheme="majorHAnsi" w:eastAsiaTheme="majorEastAsia" w:hAnsiTheme="majorHAnsi" w:cstheme="majorBidi"/>
      <w:sz w:val="30"/>
      <w:szCs w:val="30"/>
    </w:rPr>
  </w:style>
  <w:style w:type="character" w:styleId="Textoennegrita">
    <w:name w:val="Strong"/>
    <w:basedOn w:val="Fuentedeprrafopredeter"/>
    <w:uiPriority w:val="22"/>
    <w:qFormat/>
    <w:rsid w:val="00D32C7C"/>
    <w:rPr>
      <w:b/>
      <w:bCs/>
    </w:rPr>
  </w:style>
  <w:style w:type="character" w:styleId="nfasis">
    <w:name w:val="Emphasis"/>
    <w:basedOn w:val="Fuentedeprrafopredeter"/>
    <w:uiPriority w:val="20"/>
    <w:qFormat/>
    <w:rsid w:val="00D32C7C"/>
    <w:rPr>
      <w:i/>
      <w:iCs/>
      <w:color w:val="70AD47" w:themeColor="accent6"/>
    </w:rPr>
  </w:style>
  <w:style w:type="paragraph" w:styleId="Sinespaciado">
    <w:name w:val="No Spacing"/>
    <w:uiPriority w:val="1"/>
    <w:qFormat/>
    <w:rsid w:val="00D32C7C"/>
    <w:pPr>
      <w:spacing w:after="0" w:line="240" w:lineRule="auto"/>
    </w:pPr>
  </w:style>
  <w:style w:type="paragraph" w:styleId="Cita">
    <w:name w:val="Quote"/>
    <w:basedOn w:val="Normal"/>
    <w:next w:val="Normal"/>
    <w:link w:val="CitaCar"/>
    <w:uiPriority w:val="29"/>
    <w:qFormat/>
    <w:rsid w:val="00D32C7C"/>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D32C7C"/>
    <w:rPr>
      <w:i/>
      <w:iCs/>
      <w:color w:val="262626" w:themeColor="text1" w:themeTint="D9"/>
    </w:rPr>
  </w:style>
  <w:style w:type="paragraph" w:styleId="Citadestacada">
    <w:name w:val="Intense Quote"/>
    <w:basedOn w:val="Normal"/>
    <w:next w:val="Normal"/>
    <w:link w:val="CitadestacadaCar"/>
    <w:uiPriority w:val="30"/>
    <w:qFormat/>
    <w:rsid w:val="00D32C7C"/>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D32C7C"/>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D32C7C"/>
    <w:rPr>
      <w:i/>
      <w:iCs/>
    </w:rPr>
  </w:style>
  <w:style w:type="character" w:styleId="nfasisintenso">
    <w:name w:val="Intense Emphasis"/>
    <w:basedOn w:val="Fuentedeprrafopredeter"/>
    <w:uiPriority w:val="21"/>
    <w:qFormat/>
    <w:rsid w:val="00D32C7C"/>
    <w:rPr>
      <w:b/>
      <w:bCs/>
      <w:i/>
      <w:iCs/>
    </w:rPr>
  </w:style>
  <w:style w:type="character" w:styleId="Referenciasutil">
    <w:name w:val="Subtle Reference"/>
    <w:basedOn w:val="Fuentedeprrafopredeter"/>
    <w:uiPriority w:val="31"/>
    <w:qFormat/>
    <w:rsid w:val="00D32C7C"/>
    <w:rPr>
      <w:smallCaps/>
      <w:color w:val="595959" w:themeColor="text1" w:themeTint="A6"/>
    </w:rPr>
  </w:style>
  <w:style w:type="character" w:styleId="Referenciaintensa">
    <w:name w:val="Intense Reference"/>
    <w:basedOn w:val="Fuentedeprrafopredeter"/>
    <w:uiPriority w:val="32"/>
    <w:qFormat/>
    <w:rsid w:val="00D32C7C"/>
    <w:rPr>
      <w:b/>
      <w:bCs/>
      <w:smallCaps/>
      <w:color w:val="70AD47" w:themeColor="accent6"/>
    </w:rPr>
  </w:style>
  <w:style w:type="character" w:styleId="Ttulodellibro">
    <w:name w:val="Book Title"/>
    <w:basedOn w:val="Fuentedeprrafopredeter"/>
    <w:uiPriority w:val="33"/>
    <w:qFormat/>
    <w:rsid w:val="00D32C7C"/>
    <w:rPr>
      <w:b/>
      <w:bCs/>
      <w:caps w:val="0"/>
      <w:smallCaps/>
      <w:spacing w:val="7"/>
      <w:sz w:val="21"/>
      <w:szCs w:val="21"/>
    </w:rPr>
  </w:style>
  <w:style w:type="paragraph" w:styleId="TtuloTDC">
    <w:name w:val="TOC Heading"/>
    <w:basedOn w:val="Ttulo1"/>
    <w:next w:val="Normal"/>
    <w:uiPriority w:val="39"/>
    <w:semiHidden/>
    <w:unhideWhenUsed/>
    <w:qFormat/>
    <w:rsid w:val="00D32C7C"/>
    <w:pPr>
      <w:outlineLvl w:val="9"/>
    </w:pPr>
  </w:style>
  <w:style w:type="table" w:styleId="Tablaconcuadrcula">
    <w:name w:val="Table Grid"/>
    <w:basedOn w:val="Tablanormal"/>
    <w:uiPriority w:val="39"/>
    <w:rsid w:val="00D32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
    <w:name w:val="Grid Table 5 Dark"/>
    <w:basedOn w:val="Tablanormal"/>
    <w:uiPriority w:val="50"/>
    <w:rsid w:val="00D32C7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6">
    <w:name w:val="Grid Table 5 Dark Accent 6"/>
    <w:basedOn w:val="Tablanormal"/>
    <w:uiPriority w:val="50"/>
    <w:rsid w:val="00D32C7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uiPriority w:val="34"/>
    <w:qFormat/>
    <w:rsid w:val="00812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1882</Words>
  <Characters>10357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Arnau</dc:creator>
  <cp:keywords/>
  <dc:description/>
  <cp:lastModifiedBy>Eva Arnau</cp:lastModifiedBy>
  <cp:revision>3</cp:revision>
  <dcterms:created xsi:type="dcterms:W3CDTF">2021-12-19T19:08:00Z</dcterms:created>
  <dcterms:modified xsi:type="dcterms:W3CDTF">2021-12-19T20:12:00Z</dcterms:modified>
</cp:coreProperties>
</file>